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F8" w:rsidRPr="002C0B16" w:rsidRDefault="007D2FF8" w:rsidP="007D2FF8">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fldChar w:fldCharType="begin"/>
      </w:r>
      <w:r w:rsidRPr="002C0B16">
        <w:rPr>
          <w:rFonts w:ascii="Times New Roman" w:eastAsia="Times New Roman" w:hAnsi="Times New Roman" w:cs="Times New Roman"/>
          <w:sz w:val="24"/>
          <w:szCs w:val="24"/>
          <w:lang w:eastAsia="hu-HU"/>
        </w:rPr>
        <w:instrText xml:space="preserve"> HYPERLINK "https://mhaa.honvedseg.hu/wp-content/uploads/2022/07/II_4.pdf" </w:instrText>
      </w:r>
      <w:r w:rsidRPr="002C0B16">
        <w:rPr>
          <w:rFonts w:ascii="Times New Roman" w:eastAsia="Times New Roman" w:hAnsi="Times New Roman" w:cs="Times New Roman"/>
          <w:sz w:val="24"/>
          <w:szCs w:val="24"/>
          <w:lang w:eastAsia="hu-HU"/>
        </w:rPr>
        <w:fldChar w:fldCharType="separate"/>
      </w:r>
      <w:r w:rsidRPr="002C0B16">
        <w:rPr>
          <w:rFonts w:ascii="Times New Roman" w:eastAsia="Times New Roman" w:hAnsi="Times New Roman" w:cs="Times New Roman"/>
          <w:sz w:val="24"/>
          <w:szCs w:val="24"/>
          <w:u w:val="single"/>
          <w:lang w:eastAsia="hu-HU"/>
        </w:rPr>
        <w:t xml:space="preserve">II./4. </w:t>
      </w:r>
      <w:proofErr w:type="gramStart"/>
      <w:r w:rsidRPr="002C0B16">
        <w:rPr>
          <w:rFonts w:ascii="Times New Roman" w:eastAsia="Times New Roman" w:hAnsi="Times New Roman" w:cs="Times New Roman"/>
          <w:sz w:val="24"/>
          <w:szCs w:val="24"/>
          <w:u w:val="single"/>
          <w:lang w:eastAsia="hu-HU"/>
        </w:rPr>
        <w:t>Államigazgatási és hatósági, valamint elektronikus hatósági ügyekben ügyfajtánként és eljárástípusonként a hatáskörrel rendelkező honvédelmi szervezet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w:t>
      </w:r>
      <w:proofErr w:type="gramEnd"/>
      <w:r w:rsidRPr="002C0B16">
        <w:rPr>
          <w:rFonts w:ascii="Times New Roman" w:eastAsia="Times New Roman" w:hAnsi="Times New Roman" w:cs="Times New Roman"/>
          <w:sz w:val="24"/>
          <w:szCs w:val="24"/>
          <w:u w:val="single"/>
          <w:lang w:eastAsia="hu-HU"/>
        </w:rPr>
        <w:t xml:space="preserve"> </w:t>
      </w:r>
      <w:proofErr w:type="gramStart"/>
      <w:r w:rsidRPr="002C0B16">
        <w:rPr>
          <w:rFonts w:ascii="Times New Roman" w:eastAsia="Times New Roman" w:hAnsi="Times New Roman" w:cs="Times New Roman"/>
          <w:sz w:val="24"/>
          <w:szCs w:val="24"/>
          <w:u w:val="single"/>
          <w:lang w:eastAsia="hu-HU"/>
        </w:rPr>
        <w:t>ügymenetre</w:t>
      </w:r>
      <w:proofErr w:type="gramEnd"/>
      <w:r w:rsidRPr="002C0B16">
        <w:rPr>
          <w:rFonts w:ascii="Times New Roman" w:eastAsia="Times New Roman" w:hAnsi="Times New Roman" w:cs="Times New Roman"/>
          <w:sz w:val="24"/>
          <w:szCs w:val="24"/>
          <w:u w:val="single"/>
          <w:lang w:eastAsia="hu-HU"/>
        </w:rPr>
        <w:t xml:space="preserve"> vonatkozó tájékoztatás és az ügyintézéshez használt letölthető formanyomtatványok és elektronikus formanyomtatványok, az igénybe vehető elektronikus programok elérése, az ügytípusokhoz kapcsolódó jogszabályok jegyzéke, tájékoztatás az ügyfelet megillető jogokról és az ügyfelet terhelő kötelezettségekről</w:t>
      </w:r>
      <w:r w:rsidRPr="002C0B16">
        <w:rPr>
          <w:rFonts w:ascii="Times New Roman" w:eastAsia="Times New Roman" w:hAnsi="Times New Roman" w:cs="Times New Roman"/>
          <w:sz w:val="24"/>
          <w:szCs w:val="24"/>
          <w:lang w:eastAsia="hu-HU"/>
        </w:rPr>
        <w:fldChar w:fldCharType="end"/>
      </w:r>
    </w:p>
    <w:p w:rsidR="007D2FF8" w:rsidRPr="002C0B16" w:rsidRDefault="007D2FF8" w:rsidP="007D2FF8">
      <w:pPr>
        <w:jc w:val="both"/>
        <w:rPr>
          <w:rFonts w:ascii="Times New Roman" w:hAnsi="Times New Roman" w:cs="Times New Roman"/>
          <w:sz w:val="24"/>
          <w:szCs w:val="24"/>
        </w:rPr>
      </w:pPr>
      <w:r w:rsidRPr="002C0B16">
        <w:rPr>
          <w:rFonts w:ascii="Times New Roman" w:hAnsi="Times New Roman" w:cs="Times New Roman"/>
          <w:sz w:val="24"/>
          <w:szCs w:val="24"/>
        </w:rPr>
        <w:t xml:space="preserve">A </w:t>
      </w:r>
      <w:proofErr w:type="spellStart"/>
      <w:r w:rsidRPr="002C0B16">
        <w:rPr>
          <w:rFonts w:ascii="Times New Roman" w:hAnsi="Times New Roman" w:cs="Times New Roman"/>
          <w:sz w:val="24"/>
          <w:szCs w:val="24"/>
        </w:rPr>
        <w:t>Hvt</w:t>
      </w:r>
      <w:proofErr w:type="spellEnd"/>
      <w:r w:rsidRPr="002C0B16">
        <w:rPr>
          <w:rFonts w:ascii="Times New Roman" w:hAnsi="Times New Roman" w:cs="Times New Roman"/>
          <w:sz w:val="24"/>
          <w:szCs w:val="24"/>
        </w:rPr>
        <w:t>. 66. § (5) bekezdése alapján: „</w:t>
      </w:r>
      <w:r w:rsidRPr="002C0B16">
        <w:rPr>
          <w:rFonts w:ascii="Times New Roman" w:eastAsia="Times New Roman" w:hAnsi="Times New Roman" w:cs="Times New Roman"/>
          <w:sz w:val="24"/>
          <w:szCs w:val="24"/>
          <w:lang w:eastAsia="hu-HU"/>
        </w:rPr>
        <w:t>A Honvédség katonai igazgatási és központi adatfeldolgozó szerve és a hadkiegészítő és toborzó központok az e törvényben meghatározott feladataik vonatkozásában hatósági jogkört gyakorolnak.”</w:t>
      </w:r>
    </w:p>
    <w:p w:rsidR="002C0B16" w:rsidRPr="002C0B16" w:rsidRDefault="002C0B16" w:rsidP="002C0B16">
      <w:pPr>
        <w:rPr>
          <w:rFonts w:ascii="Times New Roman" w:hAnsi="Times New Roman" w:cs="Times New Roman"/>
          <w:b/>
          <w:sz w:val="24"/>
          <w:u w:val="single"/>
        </w:rPr>
      </w:pPr>
      <w:r w:rsidRPr="002C0B16">
        <w:rPr>
          <w:rFonts w:ascii="Times New Roman" w:hAnsi="Times New Roman" w:cs="Times New Roman"/>
          <w:b/>
          <w:sz w:val="24"/>
          <w:u w:val="single"/>
        </w:rPr>
        <w:t>I. Központi Tartalékos Nyilvántartó Osztály</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hatósági</w:t>
      </w:r>
      <w:proofErr w:type="gramEnd"/>
      <w:r w:rsidRPr="002C0B16">
        <w:rPr>
          <w:rFonts w:ascii="Times New Roman" w:eastAsia="Times New Roman" w:hAnsi="Times New Roman" w:cs="Times New Roman"/>
          <w:sz w:val="24"/>
          <w:szCs w:val="24"/>
          <w:u w:val="single"/>
          <w:lang w:eastAsia="hu-HU"/>
        </w:rPr>
        <w:t xml:space="preserve">, valamint elektronikus hatósági ügyekben ügyfajtánként és eljárástípusonként a hatáskörrel rendelkező honvédelmi szervezet megnevezése: </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Katonai Igazgatási és központi Nyilvántartó Parancsnokság – hadkötelezettség alapján teljesített katonai szolgálat igazolása</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 Adatszolgáltatás a </w:t>
      </w:r>
      <w:proofErr w:type="spellStart"/>
      <w:r w:rsidRPr="002C0B16">
        <w:rPr>
          <w:rFonts w:ascii="Times New Roman" w:eastAsia="Times New Roman" w:hAnsi="Times New Roman" w:cs="Times New Roman"/>
          <w:sz w:val="24"/>
          <w:szCs w:val="24"/>
          <w:lang w:eastAsia="hu-HU"/>
        </w:rPr>
        <w:t>behívhatósági</w:t>
      </w:r>
      <w:proofErr w:type="spellEnd"/>
      <w:r w:rsidRPr="002C0B16">
        <w:rPr>
          <w:rFonts w:ascii="Times New Roman" w:eastAsia="Times New Roman" w:hAnsi="Times New Roman" w:cs="Times New Roman"/>
          <w:sz w:val="24"/>
          <w:szCs w:val="24"/>
          <w:lang w:eastAsia="hu-HU"/>
        </w:rPr>
        <w:t xml:space="preserve"> korhatárt el nem ért kiképzetlen hadkötelesek és hadkötelesek, valamint kiképzett hadkötelesek hadköteles nyilvántartásban tárolt, katonai szolgálatteljesítésével összefüggő adatairól, valamint bármely személyre vonatkozóan nyilvántartásba vételről.</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A meghagyásba bevont szervek nyilvántartásával kapcsolatos adatszolgáltatások feldolgozása, kezelése.</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hatáskör</w:t>
      </w:r>
      <w:proofErr w:type="gramEnd"/>
      <w:r w:rsidRPr="002C0B16">
        <w:rPr>
          <w:rFonts w:ascii="Times New Roman" w:eastAsia="Times New Roman" w:hAnsi="Times New Roman" w:cs="Times New Roman"/>
          <w:sz w:val="24"/>
          <w:szCs w:val="24"/>
          <w:u w:val="single"/>
          <w:lang w:eastAsia="hu-HU"/>
        </w:rPr>
        <w:t xml:space="preserve"> gyakorlásának átruházása esetén a ténylegesen eljáró szerv megnevezése:</w:t>
      </w:r>
      <w:r w:rsidRPr="002C0B16">
        <w:rPr>
          <w:rFonts w:ascii="Times New Roman" w:eastAsia="Times New Roman" w:hAnsi="Times New Roman" w:cs="Times New Roman"/>
          <w:sz w:val="24"/>
          <w:szCs w:val="24"/>
          <w:lang w:eastAsia="hu-HU"/>
        </w:rPr>
        <w:t xml:space="preserve"> nincs</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illetékességi</w:t>
      </w:r>
      <w:proofErr w:type="gramEnd"/>
      <w:r w:rsidRPr="002C0B16">
        <w:rPr>
          <w:rFonts w:ascii="Times New Roman" w:eastAsia="Times New Roman" w:hAnsi="Times New Roman" w:cs="Times New Roman"/>
          <w:sz w:val="24"/>
          <w:szCs w:val="24"/>
          <w:u w:val="single"/>
          <w:lang w:eastAsia="hu-HU"/>
        </w:rPr>
        <w:t xml:space="preserve"> területe:</w:t>
      </w:r>
      <w:r w:rsidRPr="002C0B16">
        <w:rPr>
          <w:rFonts w:ascii="Times New Roman" w:eastAsia="Times New Roman" w:hAnsi="Times New Roman" w:cs="Times New Roman"/>
          <w:sz w:val="24"/>
          <w:szCs w:val="24"/>
          <w:lang w:eastAsia="hu-HU"/>
        </w:rPr>
        <w:t xml:space="preserve"> országos</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az</w:t>
      </w:r>
      <w:proofErr w:type="gramEnd"/>
      <w:r w:rsidRPr="002C0B16">
        <w:rPr>
          <w:rFonts w:ascii="Times New Roman" w:eastAsia="Times New Roman" w:hAnsi="Times New Roman" w:cs="Times New Roman"/>
          <w:sz w:val="24"/>
          <w:szCs w:val="24"/>
          <w:u w:val="single"/>
          <w:lang w:eastAsia="hu-HU"/>
        </w:rPr>
        <w:t xml:space="preserve"> ügyintézéshez szükséges dokumentumok, okmányok, eljárási illetékek, igazgatási szolgáltatási díjak meghatározása:</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hadkiegeszites.hu-</w:t>
      </w:r>
      <w:proofErr w:type="spellStart"/>
      <w:r w:rsidRPr="002C0B16">
        <w:rPr>
          <w:rFonts w:ascii="Times New Roman" w:eastAsia="Times New Roman" w:hAnsi="Times New Roman" w:cs="Times New Roman"/>
          <w:sz w:val="24"/>
          <w:szCs w:val="24"/>
          <w:lang w:eastAsia="hu-HU"/>
        </w:rPr>
        <w:t>ról</w:t>
      </w:r>
      <w:proofErr w:type="spellEnd"/>
      <w:r w:rsidRPr="002C0B16">
        <w:rPr>
          <w:rFonts w:ascii="Times New Roman" w:eastAsia="Times New Roman" w:hAnsi="Times New Roman" w:cs="Times New Roman"/>
          <w:sz w:val="24"/>
          <w:szCs w:val="24"/>
          <w:lang w:eastAsia="hu-HU"/>
        </w:rPr>
        <w:t>, a ket.hm.gov.hu-</w:t>
      </w:r>
      <w:proofErr w:type="spellStart"/>
      <w:r w:rsidRPr="002C0B16">
        <w:rPr>
          <w:rFonts w:ascii="Times New Roman" w:eastAsia="Times New Roman" w:hAnsi="Times New Roman" w:cs="Times New Roman"/>
          <w:sz w:val="24"/>
          <w:szCs w:val="24"/>
          <w:lang w:eastAsia="hu-HU"/>
        </w:rPr>
        <w:t>ról</w:t>
      </w:r>
      <w:proofErr w:type="spellEnd"/>
      <w:r w:rsidRPr="002C0B16">
        <w:rPr>
          <w:rFonts w:ascii="Times New Roman" w:eastAsia="Times New Roman" w:hAnsi="Times New Roman" w:cs="Times New Roman"/>
          <w:sz w:val="24"/>
          <w:szCs w:val="24"/>
          <w:lang w:eastAsia="hu-HU"/>
        </w:rPr>
        <w:t xml:space="preserve"> letölthető a kérelem, az ügyintézéshez szükséges dokumentumok:</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Ha a kérelmező nem egyezik meg azzal, akire a kérelem vonatkozik, a következő okmányokat csatolni szükséges:</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Törvényes képviselő esetén a jogosultságot (pl. gyámságot, gondnokság alá helyezést) elrendelő határozat másolatát.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Özvegyi nyugdíj igényléséhez benyújtott kérelem esetén a házassági anyakönyvi kivonat (élettársi kapcsolat esetén annak igazolására vonatkozó okirat) másolatát.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lastRenderedPageBreak/>
        <w:t>– Árvaellátás igényléséhez benyújtott kérelem esetén a gyermek születési anyakönyvi kivonatának másolatát.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A kérelem benyújtására természetes és jogi személy is meghatalmazható. A meghatalmazásnak tartalmaznia kell a meghatalmazó, a meghatalmazott és a két tanú teljes nevét, lakcímét, saját kezű aláírását, valamint azt, hogy a meghatalmazás mire terjed ki.</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Elektronikus úton történő megküldés esetén a jogosultságot igazoló irat </w:t>
      </w:r>
      <w:proofErr w:type="spellStart"/>
      <w:r w:rsidRPr="002C0B16">
        <w:rPr>
          <w:rFonts w:ascii="Times New Roman" w:eastAsia="Times New Roman" w:hAnsi="Times New Roman" w:cs="Times New Roman"/>
          <w:sz w:val="24"/>
          <w:szCs w:val="24"/>
          <w:lang w:eastAsia="hu-HU"/>
        </w:rPr>
        <w:t>szkennelt</w:t>
      </w:r>
      <w:proofErr w:type="spellEnd"/>
      <w:r w:rsidRPr="002C0B16">
        <w:rPr>
          <w:rFonts w:ascii="Times New Roman" w:eastAsia="Times New Roman" w:hAnsi="Times New Roman" w:cs="Times New Roman"/>
          <w:sz w:val="24"/>
          <w:szCs w:val="24"/>
          <w:lang w:eastAsia="hu-HU"/>
        </w:rPr>
        <w:t xml:space="preserve"> másolatát a kérelemhez csatolni kell.</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Illetékmentes az eljárás.</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alapvető</w:t>
      </w:r>
      <w:proofErr w:type="gramEnd"/>
      <w:r w:rsidRPr="002C0B16">
        <w:rPr>
          <w:rFonts w:ascii="Times New Roman" w:eastAsia="Times New Roman" w:hAnsi="Times New Roman" w:cs="Times New Roman"/>
          <w:sz w:val="24"/>
          <w:szCs w:val="24"/>
          <w:u w:val="single"/>
          <w:lang w:eastAsia="hu-HU"/>
        </w:rPr>
        <w:t xml:space="preserve"> eljárási szabályok, az eljárást megindító irat benyújtásának módja (helye, ideje), ügyfélfogadás ideje: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Az MH KIKNYP az alábbi személyekre vonatkozóan állíthat ki hatósági bizonyítványt: </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18. életévét betöltött férfiak, </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akik még nem érték el, vagy adott évben érik el a katonai szolgálat felső korhatárát (mely alapesetben megegyezik a  vonatkozó öregségi nyugdíjkorhatárral) </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Hatósági bizonyítványban igazolható adatok:</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hadkötelezettség alapján teljesített szolgálattal kapcsolatos adatok,</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nyilvántartásba vétel.</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Kérelem letöltése: </w:t>
      </w:r>
      <w:hyperlink r:id="rId5" w:tgtFrame="_self" w:history="1">
        <w:r w:rsidRPr="002C0B16">
          <w:rPr>
            <w:rStyle w:val="Hiperhivatkozs"/>
            <w:rFonts w:ascii="Times New Roman" w:eastAsia="Times New Roman" w:hAnsi="Times New Roman" w:cs="Times New Roman"/>
            <w:color w:val="auto"/>
            <w:sz w:val="24"/>
            <w:szCs w:val="24"/>
            <w:lang w:eastAsia="hu-HU"/>
          </w:rPr>
          <w:t>kérelem minta 2023</w:t>
        </w:r>
      </w:hyperlink>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Kérelem megküldése: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postacím</w:t>
      </w:r>
      <w:proofErr w:type="gramEnd"/>
      <w:r w:rsidRPr="002C0B16">
        <w:rPr>
          <w:rFonts w:ascii="Times New Roman" w:eastAsia="Times New Roman" w:hAnsi="Times New Roman" w:cs="Times New Roman"/>
          <w:sz w:val="24"/>
          <w:szCs w:val="24"/>
          <w:lang w:eastAsia="hu-HU"/>
        </w:rPr>
        <w:t>: MH KIKNYP, 1885 Budapest, Pf. 25.</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e-mail</w:t>
      </w:r>
      <w:proofErr w:type="gramEnd"/>
      <w:r w:rsidRPr="002C0B16">
        <w:rPr>
          <w:rFonts w:ascii="Times New Roman" w:eastAsia="Times New Roman" w:hAnsi="Times New Roman" w:cs="Times New Roman"/>
          <w:sz w:val="24"/>
          <w:szCs w:val="24"/>
          <w:lang w:eastAsia="hu-HU"/>
        </w:rPr>
        <w:t>: kiknyp@hm.gov.hu</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kérelmet minden esetben dátummal és a kérelmező aláírásával el kell látni!</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Kérelem megküldése történhet: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formanyomtatványon vagy</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egyedi kérelemben</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A hatósági bizonyítvány igényléséhez formanyomtatvány </w:t>
      </w:r>
      <w:proofErr w:type="spellStart"/>
      <w:r w:rsidRPr="002C0B16">
        <w:rPr>
          <w:rFonts w:ascii="Times New Roman" w:eastAsia="Times New Roman" w:hAnsi="Times New Roman" w:cs="Times New Roman"/>
          <w:sz w:val="24"/>
          <w:szCs w:val="24"/>
          <w:lang w:eastAsia="hu-HU"/>
        </w:rPr>
        <w:t>pdf</w:t>
      </w:r>
      <w:proofErr w:type="spellEnd"/>
      <w:r w:rsidRPr="002C0B16">
        <w:rPr>
          <w:rFonts w:ascii="Times New Roman" w:eastAsia="Times New Roman" w:hAnsi="Times New Roman" w:cs="Times New Roman"/>
          <w:sz w:val="24"/>
          <w:szCs w:val="24"/>
          <w:lang w:eastAsia="hu-HU"/>
        </w:rPr>
        <w:t xml:space="preserve"> formátumban az oldalról letölthető, a hadkiegészítő és toborzó központokban/irodákban személyesen kitölthető, vagy egyedi kérelem megküldése lehetséges.</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lastRenderedPageBreak/>
        <w:t>Egyedi kérelem kötelező tartalmi elemei:</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az érintett személy (akire a kérelem vonatkozik) személyes adatai (nevét, születési helyét és idejét, anyja nevét), lakcíme,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miről kér hatósági bizonyítványt,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milyen célból kéri a hatósági bizonyítványt,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a kézbesítés módja (posta, e-mail) és a pontos címe, e-mail cím</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ha a kérelmező nem egyezik meg azzal a személlyel, akire a kérelem vonatkozik, a kérelmező személyes adatai, lakcíme.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kérelmet minden esetben dátummal és a kérelmező aláírásával el kell látni, postai úton vagy e-mailben kell eljuttatni az MH KIKNYP részére.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Ügyintézők elérhetősége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b/>
        <w:t>Az MH Katonai Igazgatási és Központi Nyilvántartó Parancsnokság (a katonai szolgálat felső korhatárát még el nem ért, vagy adott évben elérő személyek vonatkozásában a hadkötelezettség alapján teljesített polgári/sorkatonai/tartalékos katonai szolgálatokról)</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Telefonos ügyfélszolgálat: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hétfőtől</w:t>
      </w:r>
      <w:proofErr w:type="gramEnd"/>
      <w:r w:rsidRPr="002C0B16">
        <w:rPr>
          <w:rFonts w:ascii="Times New Roman" w:eastAsia="Times New Roman" w:hAnsi="Times New Roman" w:cs="Times New Roman"/>
          <w:sz w:val="24"/>
          <w:szCs w:val="24"/>
          <w:lang w:eastAsia="hu-HU"/>
        </w:rPr>
        <w:t xml:space="preserve"> csütörtökig: 09:00-15:00</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pénteken</w:t>
      </w:r>
      <w:proofErr w:type="gramEnd"/>
      <w:r w:rsidRPr="002C0B16">
        <w:rPr>
          <w:rFonts w:ascii="Times New Roman" w:eastAsia="Times New Roman" w:hAnsi="Times New Roman" w:cs="Times New Roman"/>
          <w:sz w:val="24"/>
          <w:szCs w:val="24"/>
          <w:lang w:eastAsia="hu-HU"/>
        </w:rPr>
        <w:t>: 09:00-13:00</w:t>
      </w:r>
    </w:p>
    <w:p w:rsidR="002C0B16" w:rsidRPr="002C0B16" w:rsidRDefault="00BD1045" w:rsidP="002C0B1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Telefonszám: 06 (1) 237-5528, vagy 06 (</w:t>
      </w:r>
      <w:r w:rsidR="002C0B16" w:rsidRPr="002C0B16">
        <w:rPr>
          <w:rFonts w:ascii="Times New Roman" w:eastAsia="Times New Roman" w:hAnsi="Times New Roman" w:cs="Times New Roman"/>
          <w:sz w:val="24"/>
          <w:szCs w:val="24"/>
          <w:lang w:eastAsia="hu-HU"/>
        </w:rPr>
        <w:t>1) 236-5289</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HM és BM hálózatból 02 (22) 64-08 vagy 02 (22) 64-95</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E-mail cím: kiknyp@hm.gov.hu</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Személyes ügyfélfogadást csak sürgős/eseti ügyekben, egyeztetett időpontban tudunk biztosítani.</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az</w:t>
      </w:r>
      <w:proofErr w:type="gramEnd"/>
      <w:r w:rsidRPr="002C0B16">
        <w:rPr>
          <w:rFonts w:ascii="Times New Roman" w:eastAsia="Times New Roman" w:hAnsi="Times New Roman" w:cs="Times New Roman"/>
          <w:sz w:val="24"/>
          <w:szCs w:val="24"/>
          <w:u w:val="single"/>
          <w:lang w:eastAsia="hu-HU"/>
        </w:rPr>
        <w:t xml:space="preserve"> ügyintézés határideje, </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sommás</w:t>
      </w:r>
      <w:proofErr w:type="gramEnd"/>
      <w:r w:rsidRPr="002C0B16">
        <w:rPr>
          <w:rFonts w:ascii="Times New Roman" w:eastAsia="Times New Roman" w:hAnsi="Times New Roman" w:cs="Times New Roman"/>
          <w:sz w:val="24"/>
          <w:szCs w:val="24"/>
          <w:lang w:eastAsia="hu-HU"/>
        </w:rPr>
        <w:t xml:space="preserve"> eljárásban </w:t>
      </w:r>
      <w:proofErr w:type="spellStart"/>
      <w:r w:rsidRPr="002C0B16">
        <w:rPr>
          <w:rFonts w:ascii="Times New Roman" w:eastAsia="Times New Roman" w:hAnsi="Times New Roman" w:cs="Times New Roman"/>
          <w:sz w:val="24"/>
          <w:szCs w:val="24"/>
          <w:lang w:eastAsia="hu-HU"/>
        </w:rPr>
        <w:t>Ákr</w:t>
      </w:r>
      <w:proofErr w:type="spellEnd"/>
      <w:r w:rsidRPr="002C0B16">
        <w:rPr>
          <w:rFonts w:ascii="Times New Roman" w:eastAsia="Times New Roman" w:hAnsi="Times New Roman" w:cs="Times New Roman"/>
          <w:sz w:val="24"/>
          <w:szCs w:val="24"/>
          <w:lang w:eastAsia="hu-HU"/>
        </w:rPr>
        <w:t>. szerint 8 nap</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teljes</w:t>
      </w:r>
      <w:proofErr w:type="gramEnd"/>
      <w:r w:rsidRPr="002C0B16">
        <w:rPr>
          <w:rFonts w:ascii="Times New Roman" w:eastAsia="Times New Roman" w:hAnsi="Times New Roman" w:cs="Times New Roman"/>
          <w:sz w:val="24"/>
          <w:szCs w:val="24"/>
          <w:lang w:eastAsia="hu-HU"/>
        </w:rPr>
        <w:t xml:space="preserve"> eljárásban </w:t>
      </w:r>
      <w:proofErr w:type="spellStart"/>
      <w:r w:rsidRPr="002C0B16">
        <w:rPr>
          <w:rFonts w:ascii="Times New Roman" w:eastAsia="Times New Roman" w:hAnsi="Times New Roman" w:cs="Times New Roman"/>
          <w:sz w:val="24"/>
          <w:szCs w:val="24"/>
          <w:lang w:eastAsia="hu-HU"/>
        </w:rPr>
        <w:t>Ákr</w:t>
      </w:r>
      <w:proofErr w:type="spellEnd"/>
      <w:r w:rsidRPr="002C0B16">
        <w:rPr>
          <w:rFonts w:ascii="Times New Roman" w:eastAsia="Times New Roman" w:hAnsi="Times New Roman" w:cs="Times New Roman"/>
          <w:sz w:val="24"/>
          <w:szCs w:val="24"/>
          <w:lang w:eastAsia="hu-HU"/>
        </w:rPr>
        <w:t>. szerint 60 nap</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elintézési</w:t>
      </w:r>
      <w:proofErr w:type="gramEnd"/>
      <w:r w:rsidRPr="002C0B16">
        <w:rPr>
          <w:rFonts w:ascii="Times New Roman" w:eastAsia="Times New Roman" w:hAnsi="Times New Roman" w:cs="Times New Roman"/>
          <w:sz w:val="24"/>
          <w:szCs w:val="24"/>
          <w:u w:val="single"/>
          <w:lang w:eastAsia="hu-HU"/>
        </w:rPr>
        <w:t>, fellebbezési határidő:</w:t>
      </w:r>
      <w:r w:rsidRPr="002C0B16">
        <w:rPr>
          <w:rFonts w:ascii="Times New Roman" w:eastAsia="Times New Roman" w:hAnsi="Times New Roman" w:cs="Times New Roman"/>
          <w:sz w:val="24"/>
          <w:szCs w:val="24"/>
          <w:lang w:eastAsia="hu-HU"/>
        </w:rPr>
        <w:t xml:space="preserve"> </w:t>
      </w:r>
      <w:r w:rsidR="000E2E17">
        <w:rPr>
          <w:rFonts w:ascii="Times New Roman" w:eastAsia="Times New Roman" w:hAnsi="Times New Roman" w:cs="Times New Roman"/>
          <w:sz w:val="24"/>
          <w:szCs w:val="24"/>
          <w:lang w:eastAsia="hu-HU"/>
        </w:rPr>
        <w:t xml:space="preserve">A </w:t>
      </w:r>
      <w:r w:rsidR="009D49CB">
        <w:rPr>
          <w:rFonts w:ascii="Times New Roman" w:eastAsia="Times New Roman" w:hAnsi="Times New Roman" w:cs="Times New Roman"/>
          <w:sz w:val="24"/>
          <w:szCs w:val="24"/>
          <w:lang w:eastAsia="hu-HU"/>
        </w:rPr>
        <w:t>döntés közlésétől számított 15 napon belül.</w:t>
      </w:r>
      <w:bookmarkStart w:id="0" w:name="_GoBack"/>
      <w:bookmarkEnd w:id="0"/>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r w:rsidRPr="002C0B16">
        <w:rPr>
          <w:rFonts w:ascii="Times New Roman" w:eastAsia="Times New Roman" w:hAnsi="Times New Roman" w:cs="Times New Roman"/>
          <w:sz w:val="24"/>
          <w:szCs w:val="24"/>
          <w:u w:val="single"/>
          <w:lang w:eastAsia="hu-HU"/>
        </w:rPr>
        <w:t xml:space="preserve"> </w:t>
      </w:r>
      <w:proofErr w:type="gramStart"/>
      <w:r w:rsidRPr="002C0B16">
        <w:rPr>
          <w:rFonts w:ascii="Times New Roman" w:eastAsia="Times New Roman" w:hAnsi="Times New Roman" w:cs="Times New Roman"/>
          <w:sz w:val="24"/>
          <w:szCs w:val="24"/>
          <w:u w:val="single"/>
          <w:lang w:eastAsia="hu-HU"/>
        </w:rPr>
        <w:t>az</w:t>
      </w:r>
      <w:proofErr w:type="gramEnd"/>
      <w:r w:rsidRPr="002C0B16">
        <w:rPr>
          <w:rFonts w:ascii="Times New Roman" w:eastAsia="Times New Roman" w:hAnsi="Times New Roman" w:cs="Times New Roman"/>
          <w:sz w:val="24"/>
          <w:szCs w:val="24"/>
          <w:u w:val="single"/>
          <w:lang w:eastAsia="hu-HU"/>
        </w:rPr>
        <w:t xml:space="preserve"> ügyek intézését segítő útmutatók, az ügymenetre vonatkozó tájékoztatás és az ügyintézéshez használt letölthető formanyomtatványok és elektronikus formanyomtatványok, az igénybe vehető elektronikus programok elérése:</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hadkiegeszites.hu és a ket.hm.gov.hu honlapon szerepel minden, a fentiekben leírt adat.</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r w:rsidRPr="002C0B16">
        <w:rPr>
          <w:rFonts w:ascii="Times New Roman" w:eastAsia="Times New Roman" w:hAnsi="Times New Roman" w:cs="Times New Roman"/>
          <w:sz w:val="24"/>
          <w:szCs w:val="24"/>
          <w:u w:val="single"/>
          <w:lang w:eastAsia="hu-HU"/>
        </w:rPr>
        <w:lastRenderedPageBreak/>
        <w:t xml:space="preserve"> </w:t>
      </w:r>
      <w:proofErr w:type="gramStart"/>
      <w:r w:rsidRPr="002C0B16">
        <w:rPr>
          <w:rFonts w:ascii="Times New Roman" w:eastAsia="Times New Roman" w:hAnsi="Times New Roman" w:cs="Times New Roman"/>
          <w:sz w:val="24"/>
          <w:szCs w:val="24"/>
          <w:u w:val="single"/>
          <w:lang w:eastAsia="hu-HU"/>
        </w:rPr>
        <w:t>az</w:t>
      </w:r>
      <w:proofErr w:type="gramEnd"/>
      <w:r w:rsidRPr="002C0B16">
        <w:rPr>
          <w:rFonts w:ascii="Times New Roman" w:eastAsia="Times New Roman" w:hAnsi="Times New Roman" w:cs="Times New Roman"/>
          <w:sz w:val="24"/>
          <w:szCs w:val="24"/>
          <w:u w:val="single"/>
          <w:lang w:eastAsia="hu-HU"/>
        </w:rPr>
        <w:t xml:space="preserve"> ügytípusokhoz kapcsolódó jogszabályok jegyzéke:</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Az általános közigazgatási rendtartásról szóló 2016. évi CL. törvény (</w:t>
      </w:r>
      <w:proofErr w:type="spellStart"/>
      <w:r w:rsidRPr="002C0B16">
        <w:rPr>
          <w:rFonts w:ascii="Times New Roman" w:eastAsia="Times New Roman" w:hAnsi="Times New Roman" w:cs="Times New Roman"/>
          <w:sz w:val="24"/>
          <w:szCs w:val="24"/>
          <w:lang w:eastAsia="hu-HU"/>
        </w:rPr>
        <w:t>Ákr</w:t>
      </w:r>
      <w:proofErr w:type="spellEnd"/>
      <w:r w:rsidRPr="002C0B16">
        <w:rPr>
          <w:rFonts w:ascii="Times New Roman" w:eastAsia="Times New Roman" w:hAnsi="Times New Roman" w:cs="Times New Roman"/>
          <w:sz w:val="24"/>
          <w:szCs w:val="24"/>
          <w:lang w:eastAsia="hu-HU"/>
        </w:rPr>
        <w:t>.),</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 </w:t>
      </w:r>
      <w:proofErr w:type="gramStart"/>
      <w:r w:rsidRPr="002C0B16">
        <w:rPr>
          <w:rFonts w:ascii="Times New Roman" w:eastAsia="Times New Roman" w:hAnsi="Times New Roman" w:cs="Times New Roman"/>
          <w:sz w:val="24"/>
          <w:szCs w:val="24"/>
          <w:lang w:eastAsia="hu-HU"/>
        </w:rPr>
        <w:t>a</w:t>
      </w:r>
      <w:proofErr w:type="gramEnd"/>
      <w:r w:rsidRPr="002C0B16">
        <w:rPr>
          <w:rFonts w:ascii="Times New Roman" w:eastAsia="Times New Roman" w:hAnsi="Times New Roman" w:cs="Times New Roman"/>
          <w:sz w:val="24"/>
          <w:szCs w:val="24"/>
          <w:lang w:eastAsia="hu-HU"/>
        </w:rPr>
        <w:t xml:space="preserve"> honvédelmi adatkezelésekről szóló 2022. évi XXI. törvény (</w:t>
      </w:r>
      <w:proofErr w:type="spellStart"/>
      <w:r w:rsidRPr="002C0B16">
        <w:rPr>
          <w:rFonts w:ascii="Times New Roman" w:eastAsia="Times New Roman" w:hAnsi="Times New Roman" w:cs="Times New Roman"/>
          <w:sz w:val="24"/>
          <w:szCs w:val="24"/>
          <w:lang w:eastAsia="hu-HU"/>
        </w:rPr>
        <w:t>Haktv</w:t>
      </w:r>
      <w:proofErr w:type="spellEnd"/>
      <w:r w:rsidRPr="002C0B16">
        <w:rPr>
          <w:rFonts w:ascii="Times New Roman" w:eastAsia="Times New Roman" w:hAnsi="Times New Roman" w:cs="Times New Roman"/>
          <w:sz w:val="24"/>
          <w:szCs w:val="24"/>
          <w:lang w:eastAsia="hu-HU"/>
        </w:rPr>
        <w:t>.),</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 </w:t>
      </w:r>
      <w:proofErr w:type="gramStart"/>
      <w:r w:rsidRPr="002C0B16">
        <w:rPr>
          <w:rFonts w:ascii="Times New Roman" w:eastAsia="Times New Roman" w:hAnsi="Times New Roman" w:cs="Times New Roman"/>
          <w:sz w:val="24"/>
          <w:szCs w:val="24"/>
          <w:lang w:eastAsia="hu-HU"/>
        </w:rPr>
        <w:t>az</w:t>
      </w:r>
      <w:proofErr w:type="gramEnd"/>
      <w:r w:rsidRPr="002C0B16">
        <w:rPr>
          <w:rFonts w:ascii="Times New Roman" w:eastAsia="Times New Roman" w:hAnsi="Times New Roman" w:cs="Times New Roman"/>
          <w:sz w:val="24"/>
          <w:szCs w:val="24"/>
          <w:lang w:eastAsia="hu-HU"/>
        </w:rPr>
        <w:t xml:space="preserve"> információs önrendelkezési jogról és az információszabadságról szóló 2011. évi CXII. törvény (</w:t>
      </w:r>
      <w:proofErr w:type="spellStart"/>
      <w:r w:rsidRPr="002C0B16">
        <w:rPr>
          <w:rFonts w:ascii="Times New Roman" w:eastAsia="Times New Roman" w:hAnsi="Times New Roman" w:cs="Times New Roman"/>
          <w:sz w:val="24"/>
          <w:szCs w:val="24"/>
          <w:lang w:eastAsia="hu-HU"/>
        </w:rPr>
        <w:t>Infotv</w:t>
      </w:r>
      <w:proofErr w:type="spellEnd"/>
      <w:r w:rsidRPr="002C0B16">
        <w:rPr>
          <w:rFonts w:ascii="Times New Roman" w:eastAsia="Times New Roman" w:hAnsi="Times New Roman" w:cs="Times New Roman"/>
          <w:sz w:val="24"/>
          <w:szCs w:val="24"/>
          <w:lang w:eastAsia="hu-HU"/>
        </w:rPr>
        <w:t>.), valamint</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 </w:t>
      </w:r>
      <w:proofErr w:type="gramStart"/>
      <w:r w:rsidRPr="002C0B16">
        <w:rPr>
          <w:rFonts w:ascii="Times New Roman" w:eastAsia="Times New Roman" w:hAnsi="Times New Roman" w:cs="Times New Roman"/>
          <w:sz w:val="24"/>
          <w:szCs w:val="24"/>
          <w:lang w:eastAsia="hu-HU"/>
        </w:rPr>
        <w:t>a</w:t>
      </w:r>
      <w:proofErr w:type="gramEnd"/>
      <w:r w:rsidRPr="002C0B16">
        <w:rPr>
          <w:rFonts w:ascii="Times New Roman" w:eastAsia="Times New Roman" w:hAnsi="Times New Roman" w:cs="Times New Roman"/>
          <w:sz w:val="24"/>
          <w:szCs w:val="24"/>
          <w:lang w:eastAsia="hu-HU"/>
        </w:rPr>
        <w:t xml:space="preserve"> honvédelmi adatkezelésekről szóló törvény végrehajtásáról szóló 385/2022. (X. 13.) Korm. rendelet.</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tájékoztatás</w:t>
      </w:r>
      <w:proofErr w:type="gramEnd"/>
      <w:r w:rsidRPr="002C0B16">
        <w:rPr>
          <w:rFonts w:ascii="Times New Roman" w:eastAsia="Times New Roman" w:hAnsi="Times New Roman" w:cs="Times New Roman"/>
          <w:sz w:val="24"/>
          <w:szCs w:val="24"/>
          <w:u w:val="single"/>
          <w:lang w:eastAsia="hu-HU"/>
        </w:rPr>
        <w:t xml:space="preserve"> az ügyfelet megillető jogokról és az ügyfelet terhelő kötelezettségekről</w:t>
      </w:r>
    </w:p>
    <w:p w:rsidR="002C0B16" w:rsidRPr="002C0B16" w:rsidRDefault="002C0B16" w:rsidP="002C0B16">
      <w:pPr>
        <w:spacing w:after="0" w:line="240" w:lineRule="auto"/>
        <w:jc w:val="both"/>
        <w:rPr>
          <w:rFonts w:ascii="Times New Roman" w:eastAsia="Times New Roman" w:hAnsi="Times New Roman" w:cs="Times New Roman"/>
          <w:sz w:val="24"/>
          <w:szCs w:val="24"/>
          <w:u w:val="single"/>
          <w:lang w:eastAsia="hu-HU"/>
        </w:rPr>
      </w:pPr>
      <w:proofErr w:type="gramStart"/>
      <w:r w:rsidRPr="002C0B16">
        <w:rPr>
          <w:rFonts w:ascii="Times New Roman" w:eastAsia="Times New Roman" w:hAnsi="Times New Roman" w:cs="Times New Roman"/>
          <w:sz w:val="24"/>
          <w:szCs w:val="24"/>
          <w:u w:val="single"/>
          <w:lang w:eastAsia="hu-HU"/>
        </w:rPr>
        <w:t>jogok</w:t>
      </w:r>
      <w:proofErr w:type="gramEnd"/>
      <w:r w:rsidRPr="002C0B16">
        <w:rPr>
          <w:rFonts w:ascii="Times New Roman" w:eastAsia="Times New Roman" w:hAnsi="Times New Roman" w:cs="Times New Roman"/>
          <w:sz w:val="24"/>
          <w:szCs w:val="24"/>
          <w:u w:val="single"/>
          <w:lang w:eastAsia="hu-HU"/>
        </w:rPr>
        <w:t>:</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iratbetekintési jog (</w:t>
      </w:r>
      <w:proofErr w:type="spellStart"/>
      <w:r w:rsidRPr="002C0B16">
        <w:rPr>
          <w:rFonts w:ascii="Times New Roman" w:eastAsia="Times New Roman" w:hAnsi="Times New Roman" w:cs="Times New Roman"/>
          <w:sz w:val="24"/>
          <w:szCs w:val="24"/>
          <w:lang w:eastAsia="hu-HU"/>
        </w:rPr>
        <w:t>Ákr</w:t>
      </w:r>
      <w:proofErr w:type="spellEnd"/>
      <w:r w:rsidRPr="002C0B16">
        <w:rPr>
          <w:rFonts w:ascii="Times New Roman" w:eastAsia="Times New Roman" w:hAnsi="Times New Roman" w:cs="Times New Roman"/>
          <w:sz w:val="24"/>
          <w:szCs w:val="24"/>
          <w:lang w:eastAsia="hu-HU"/>
        </w:rPr>
        <w:t>. 33. §)</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jogorvoslathoz</w:t>
      </w:r>
      <w:proofErr w:type="gramEnd"/>
      <w:r w:rsidRPr="002C0B16">
        <w:rPr>
          <w:rFonts w:ascii="Times New Roman" w:eastAsia="Times New Roman" w:hAnsi="Times New Roman" w:cs="Times New Roman"/>
          <w:sz w:val="24"/>
          <w:szCs w:val="24"/>
          <w:lang w:eastAsia="hu-HU"/>
        </w:rPr>
        <w:t xml:space="preserve"> való jog (</w:t>
      </w:r>
      <w:proofErr w:type="spellStart"/>
      <w:r w:rsidRPr="002C0B16">
        <w:rPr>
          <w:rFonts w:ascii="Times New Roman" w:eastAsia="Times New Roman" w:hAnsi="Times New Roman" w:cs="Times New Roman"/>
          <w:sz w:val="24"/>
          <w:szCs w:val="24"/>
          <w:lang w:eastAsia="hu-HU"/>
        </w:rPr>
        <w:t>Ákr</w:t>
      </w:r>
      <w:proofErr w:type="spellEnd"/>
      <w:r w:rsidRPr="002C0B16">
        <w:rPr>
          <w:rFonts w:ascii="Times New Roman" w:eastAsia="Times New Roman" w:hAnsi="Times New Roman" w:cs="Times New Roman"/>
          <w:sz w:val="24"/>
          <w:szCs w:val="24"/>
          <w:lang w:eastAsia="hu-HU"/>
        </w:rPr>
        <w:t>. 112. §, 113. §)</w:t>
      </w:r>
    </w:p>
    <w:p w:rsidR="002C0B16" w:rsidRPr="002C0B16" w:rsidRDefault="002C0B16" w:rsidP="002C0B16">
      <w:pPr>
        <w:spacing w:after="0" w:line="240" w:lineRule="auto"/>
        <w:jc w:val="both"/>
        <w:rPr>
          <w:rFonts w:ascii="Times New Roman" w:eastAsia="Times New Roman" w:hAnsi="Times New Roman" w:cs="Times New Roman"/>
          <w:sz w:val="24"/>
          <w:szCs w:val="24"/>
          <w:lang w:eastAsia="hu-HU"/>
        </w:rPr>
      </w:pPr>
      <w:proofErr w:type="gramStart"/>
      <w:r w:rsidRPr="002C0B16">
        <w:rPr>
          <w:rFonts w:ascii="Times New Roman" w:eastAsia="Times New Roman" w:hAnsi="Times New Roman" w:cs="Times New Roman"/>
          <w:sz w:val="24"/>
          <w:szCs w:val="24"/>
          <w:lang w:eastAsia="hu-HU"/>
        </w:rPr>
        <w:t>kapcsolattartás</w:t>
      </w:r>
      <w:proofErr w:type="gramEnd"/>
      <w:r w:rsidRPr="002C0B16">
        <w:rPr>
          <w:rFonts w:ascii="Times New Roman" w:eastAsia="Times New Roman" w:hAnsi="Times New Roman" w:cs="Times New Roman"/>
          <w:sz w:val="24"/>
          <w:szCs w:val="24"/>
          <w:lang w:eastAsia="hu-HU"/>
        </w:rPr>
        <w:t xml:space="preserve"> formájának megválasztása (</w:t>
      </w:r>
      <w:proofErr w:type="spellStart"/>
      <w:r w:rsidRPr="002C0B16">
        <w:rPr>
          <w:rFonts w:ascii="Times New Roman" w:eastAsia="Times New Roman" w:hAnsi="Times New Roman" w:cs="Times New Roman"/>
          <w:sz w:val="24"/>
          <w:szCs w:val="24"/>
          <w:lang w:eastAsia="hu-HU"/>
        </w:rPr>
        <w:t>Ákr</w:t>
      </w:r>
      <w:proofErr w:type="spellEnd"/>
      <w:r w:rsidRPr="002C0B16">
        <w:rPr>
          <w:rFonts w:ascii="Times New Roman" w:eastAsia="Times New Roman" w:hAnsi="Times New Roman" w:cs="Times New Roman"/>
          <w:sz w:val="24"/>
          <w:szCs w:val="24"/>
          <w:lang w:eastAsia="hu-HU"/>
        </w:rPr>
        <w:t>. 26. §)</w:t>
      </w: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p>
    <w:p w:rsidR="002C0B16" w:rsidRPr="002C0B16" w:rsidRDefault="002C0B16" w:rsidP="002C0B16">
      <w:pPr>
        <w:spacing w:after="240" w:line="240" w:lineRule="auto"/>
        <w:jc w:val="both"/>
        <w:rPr>
          <w:rFonts w:ascii="Times New Roman" w:eastAsia="Times New Roman" w:hAnsi="Times New Roman" w:cs="Times New Roman"/>
          <w:sz w:val="24"/>
          <w:szCs w:val="24"/>
          <w:u w:val="single"/>
          <w:lang w:eastAsia="hu-HU"/>
        </w:rPr>
      </w:pPr>
      <w:r w:rsidRPr="002C0B16">
        <w:rPr>
          <w:rFonts w:ascii="Times New Roman" w:eastAsia="Times New Roman" w:hAnsi="Times New Roman" w:cs="Times New Roman"/>
          <w:sz w:val="24"/>
          <w:szCs w:val="24"/>
          <w:u w:val="single"/>
          <w:lang w:eastAsia="hu-HU"/>
        </w:rPr>
        <w:t>Kötelezettségek:</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kérelmet minden esetben dátummal és a kérelmező aláírásával el kell látni.</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 xml:space="preserve">Elektronikus úton történő megküldés esetén a jogosultságot igazoló irat </w:t>
      </w:r>
      <w:proofErr w:type="spellStart"/>
      <w:r w:rsidRPr="002C0B16">
        <w:rPr>
          <w:rFonts w:ascii="Times New Roman" w:eastAsia="Times New Roman" w:hAnsi="Times New Roman" w:cs="Times New Roman"/>
          <w:sz w:val="24"/>
          <w:szCs w:val="24"/>
          <w:lang w:eastAsia="hu-HU"/>
        </w:rPr>
        <w:t>szkennelt</w:t>
      </w:r>
      <w:proofErr w:type="spellEnd"/>
      <w:r w:rsidRPr="002C0B16">
        <w:rPr>
          <w:rFonts w:ascii="Times New Roman" w:eastAsia="Times New Roman" w:hAnsi="Times New Roman" w:cs="Times New Roman"/>
          <w:sz w:val="24"/>
          <w:szCs w:val="24"/>
          <w:lang w:eastAsia="hu-HU"/>
        </w:rPr>
        <w:t xml:space="preserve"> másolatát a kérelemhez csatolni kell.</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Az ügyfeleket a hatósági eljárásban a következő általános jogosultságok illetik meg:</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törvény előtti egyenlőség (egyenlő bánásmód),</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ügyeiket indokolatlan megkülönböztetés és részrehajlás nélkül kell elintézni,</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jogszabályokban meghatározott határidőben hozott döntéshez való jog,</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az eljárás során az anyanyelv használatának joga,</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tájékoztatáshoz való jog, ennek keretében a hatóság biztosítja, hogy az ügyfél és az eljárás egyéb résztvevője jogaikat és kötelezettségeiket megismerhessék, és előmozdítja az ügyféli jogok gyakorlását,</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az ügyfél az eljárás során bármikor nyilatkozatot, észrevételt tehet, vagy a nyilatkozattételt megtagadhatja,</w:t>
      </w:r>
    </w:p>
    <w:p w:rsidR="002C0B16" w:rsidRPr="002C0B16" w:rsidRDefault="002C0B16" w:rsidP="002C0B16">
      <w:pPr>
        <w:pStyle w:val="Listaszerbekezds"/>
        <w:numPr>
          <w:ilvl w:val="0"/>
          <w:numId w:val="1"/>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kiskorút, a cselekvőképtelen és a cselekvőképességében részlegesen korlátozott nagykorút, valamint a fogyatékossággal élő személyt a közigazgatási hatósági eljárásban fokozott védelem illeti meg.</w:t>
      </w:r>
    </w:p>
    <w:p w:rsidR="002C0B16" w:rsidRPr="002C0B16" w:rsidRDefault="002C0B16" w:rsidP="002C0B16">
      <w:p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Az ügyfeleket a hatósági eljárásban a következő általános kötelezettségek terhelik:</w:t>
      </w:r>
    </w:p>
    <w:p w:rsidR="002C0B16" w:rsidRPr="002C0B16" w:rsidRDefault="002C0B16" w:rsidP="002C0B16">
      <w:pPr>
        <w:pStyle w:val="Listaszerbekezds"/>
        <w:numPr>
          <w:ilvl w:val="0"/>
          <w:numId w:val="2"/>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a hatósági eljárás során az ügyfél, illetve az eljárás valamennyi résztvevője köteles jóhiszeműen eljárni és a többi résztvevővel együttműködni,</w:t>
      </w:r>
    </w:p>
    <w:p w:rsidR="002C0B16" w:rsidRPr="002C0B16" w:rsidRDefault="002C0B16" w:rsidP="002C0B16">
      <w:pPr>
        <w:pStyle w:val="Listaszerbekezds"/>
        <w:numPr>
          <w:ilvl w:val="0"/>
          <w:numId w:val="2"/>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senki magatartása nem irányulhat a hatóság megtévesztésére,</w:t>
      </w:r>
    </w:p>
    <w:p w:rsidR="002C0B16" w:rsidRPr="002C0B16" w:rsidRDefault="002C0B16" w:rsidP="002C0B16">
      <w:pPr>
        <w:pStyle w:val="Listaszerbekezds"/>
        <w:numPr>
          <w:ilvl w:val="0"/>
          <w:numId w:val="2"/>
        </w:numPr>
        <w:spacing w:after="240" w:line="240" w:lineRule="auto"/>
        <w:jc w:val="both"/>
        <w:rPr>
          <w:rFonts w:ascii="Times New Roman" w:eastAsia="Times New Roman" w:hAnsi="Times New Roman" w:cs="Times New Roman"/>
          <w:sz w:val="24"/>
          <w:szCs w:val="24"/>
          <w:lang w:eastAsia="hu-HU"/>
        </w:rPr>
      </w:pPr>
      <w:r w:rsidRPr="002C0B16">
        <w:rPr>
          <w:rFonts w:ascii="Times New Roman" w:eastAsia="Times New Roman" w:hAnsi="Times New Roman" w:cs="Times New Roman"/>
          <w:sz w:val="24"/>
          <w:szCs w:val="24"/>
          <w:lang w:eastAsia="hu-HU"/>
        </w:rPr>
        <w:t>senki magatartása nem irányulhat a döntéshozatal, illetve a végrehajtás indokolatlan késleltetésére (az ügyfél és az eljárás egyéb résztvevője jóhiszeműségét az eljárásban vélelmezik, a rosszhiszeműség bizonyítása a hatóságot terheli).</w:t>
      </w:r>
    </w:p>
    <w:p w:rsidR="00856CBB" w:rsidRPr="002C0B16" w:rsidRDefault="002C0B16" w:rsidP="002C0B16">
      <w:pPr>
        <w:jc w:val="both"/>
        <w:rPr>
          <w:rFonts w:ascii="Times New Roman" w:hAnsi="Times New Roman" w:cs="Times New Roman"/>
          <w:b/>
          <w:sz w:val="24"/>
        </w:rPr>
      </w:pPr>
      <w:r w:rsidRPr="002C0B16">
        <w:rPr>
          <w:rFonts w:ascii="Times New Roman" w:hAnsi="Times New Roman" w:cs="Times New Roman"/>
          <w:b/>
          <w:sz w:val="24"/>
        </w:rPr>
        <w:t>II. A Katonai Igazgatási Osztály vonatkozásában az Excel táblázat tartalmazza a köz</w:t>
      </w:r>
      <w:r w:rsidR="00F90233">
        <w:rPr>
          <w:rFonts w:ascii="Times New Roman" w:hAnsi="Times New Roman" w:cs="Times New Roman"/>
          <w:b/>
          <w:sz w:val="24"/>
        </w:rPr>
        <w:t xml:space="preserve">érdekű </w:t>
      </w:r>
      <w:r w:rsidRPr="002C0B16">
        <w:rPr>
          <w:rFonts w:ascii="Times New Roman" w:hAnsi="Times New Roman" w:cs="Times New Roman"/>
          <w:b/>
          <w:sz w:val="24"/>
        </w:rPr>
        <w:t>adatokat.</w:t>
      </w:r>
    </w:p>
    <w:p w:rsidR="007D2FF8" w:rsidRDefault="007D2FF8"/>
    <w:sectPr w:rsidR="007D2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5F4D"/>
    <w:multiLevelType w:val="hybridMultilevel"/>
    <w:tmpl w:val="9D6CD9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7B677942"/>
    <w:multiLevelType w:val="hybridMultilevel"/>
    <w:tmpl w:val="3EA49F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F8"/>
    <w:rsid w:val="000E2E17"/>
    <w:rsid w:val="002C0B16"/>
    <w:rsid w:val="007D2FF8"/>
    <w:rsid w:val="00856CBB"/>
    <w:rsid w:val="009D49CB"/>
    <w:rsid w:val="00AB1861"/>
    <w:rsid w:val="00BD1045"/>
    <w:rsid w:val="00D91011"/>
    <w:rsid w:val="00E06A82"/>
    <w:rsid w:val="00F9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DB49"/>
  <w15:chartTrackingRefBased/>
  <w15:docId w15:val="{30A92F51-1C1D-4E57-9D41-0694D91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2FF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0B16"/>
    <w:pPr>
      <w:spacing w:line="256" w:lineRule="auto"/>
      <w:ind w:left="720"/>
      <w:contextualSpacing/>
    </w:pPr>
  </w:style>
  <w:style w:type="character" w:styleId="Hiperhivatkozs">
    <w:name w:val="Hyperlink"/>
    <w:basedOn w:val="Bekezdsalapbettpusa"/>
    <w:uiPriority w:val="99"/>
    <w:semiHidden/>
    <w:unhideWhenUsed/>
    <w:rsid w:val="002C0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3445">
      <w:bodyDiv w:val="1"/>
      <w:marLeft w:val="0"/>
      <w:marRight w:val="0"/>
      <w:marTop w:val="0"/>
      <w:marBottom w:val="0"/>
      <w:divBdr>
        <w:top w:val="none" w:sz="0" w:space="0" w:color="auto"/>
        <w:left w:val="none" w:sz="0" w:space="0" w:color="auto"/>
        <w:bottom w:val="none" w:sz="0" w:space="0" w:color="auto"/>
        <w:right w:val="none" w:sz="0" w:space="0" w:color="auto"/>
      </w:divBdr>
    </w:div>
    <w:div w:id="17777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dkiegeszites.honvedseg.hu/container/files/attachments/54/mh_kiknyp_kerelem_mint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1053</Words>
  <Characters>7271</Characters>
  <Application>Microsoft Office Word</Application>
  <DocSecurity>0</DocSecurity>
  <Lines>60</Lines>
  <Paragraphs>16</Paragraphs>
  <ScaleCrop>false</ScaleCrop>
  <Company>HDF</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Koncz Anita ha.</dc:creator>
  <cp:keywords/>
  <dc:description/>
  <cp:lastModifiedBy>dr. Koncz Anita ha.</cp:lastModifiedBy>
  <cp:revision>9</cp:revision>
  <dcterms:created xsi:type="dcterms:W3CDTF">2022-11-27T10:06:00Z</dcterms:created>
  <dcterms:modified xsi:type="dcterms:W3CDTF">2023-11-29T11:41:00Z</dcterms:modified>
</cp:coreProperties>
</file>